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4325" w14:textId="77777777" w:rsidR="00276FBF" w:rsidRPr="00C97934" w:rsidRDefault="00276FBF" w:rsidP="00276FBF">
      <w:pPr>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tbl>
      <w:tblPr>
        <w:tblStyle w:val="TableGrid"/>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91"/>
        <w:gridCol w:w="1444"/>
      </w:tblGrid>
      <w:tr w:rsidR="00276FBF" w14:paraId="57958974" w14:textId="77777777" w:rsidTr="004066BB">
        <w:trPr>
          <w:trHeight w:val="1233"/>
        </w:trPr>
        <w:tc>
          <w:tcPr>
            <w:tcW w:w="10540" w:type="dxa"/>
            <w:gridSpan w:val="3"/>
          </w:tcPr>
          <w:p w14:paraId="6261A8CC" w14:textId="77777777" w:rsidR="00276FBF" w:rsidRDefault="00276FBF" w:rsidP="004066BB">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70B47BF2" wp14:editId="5703F284">
                  <wp:simplePos x="0" y="0"/>
                  <wp:positionH relativeFrom="margin">
                    <wp:posOffset>2853348</wp:posOffset>
                  </wp:positionH>
                  <wp:positionV relativeFrom="margin">
                    <wp:posOffset>635</wp:posOffset>
                  </wp:positionV>
                  <wp:extent cx="699135" cy="699135"/>
                  <wp:effectExtent l="0" t="0" r="5715" b="57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pic:spPr>
                      </pic:pic>
                    </a:graphicData>
                  </a:graphic>
                  <wp14:sizeRelH relativeFrom="margin">
                    <wp14:pctWidth>0</wp14:pctWidth>
                  </wp14:sizeRelH>
                  <wp14:sizeRelV relativeFrom="margin">
                    <wp14:pctHeight>0</wp14:pctHeight>
                  </wp14:sizeRelV>
                </wp:anchor>
              </w:drawing>
            </w:r>
          </w:p>
        </w:tc>
      </w:tr>
      <w:tr w:rsidR="00276FBF" w14:paraId="71302FFC" w14:textId="77777777" w:rsidTr="004066BB">
        <w:tc>
          <w:tcPr>
            <w:tcW w:w="10540" w:type="dxa"/>
            <w:gridSpan w:val="3"/>
          </w:tcPr>
          <w:p w14:paraId="1EC6FDD6" w14:textId="77777777" w:rsidR="00276FBF" w:rsidRPr="00F926D9" w:rsidRDefault="00276FBF" w:rsidP="004066BB">
            <w:pPr>
              <w:spacing w:line="276" w:lineRule="auto"/>
              <w:jc w:val="center"/>
              <w:rPr>
                <w:rFonts w:ascii="Arial" w:hAnsi="Arial" w:cs="Arial"/>
                <w:b/>
                <w:bCs/>
                <w:sz w:val="24"/>
                <w:szCs w:val="24"/>
                <w:lang w:eastAsia="x-none"/>
              </w:rPr>
            </w:pPr>
            <w:bookmarkStart w:id="0" w:name="_Hlk209688221"/>
            <w:r w:rsidRPr="00F926D9">
              <w:rPr>
                <w:rFonts w:ascii="Arial" w:hAnsi="Arial" w:cs="Arial"/>
                <w:b/>
                <w:bCs/>
                <w:sz w:val="24"/>
                <w:szCs w:val="24"/>
                <w:lang w:eastAsia="x-none"/>
              </w:rPr>
              <w:t>QUALIFICATIONS and EXPERIENCE FORM</w:t>
            </w:r>
          </w:p>
          <w:p w14:paraId="5304B449" w14:textId="77777777" w:rsidR="00276FBF" w:rsidRPr="008D3057" w:rsidRDefault="00276FBF" w:rsidP="004066BB">
            <w:pPr>
              <w:pStyle w:val="Heading1"/>
              <w:spacing w:before="0" w:line="276" w:lineRule="auto"/>
              <w:jc w:val="center"/>
              <w:rPr>
                <w:rFonts w:ascii="Arial" w:hAnsi="Arial" w:cs="Arial"/>
                <w:b/>
                <w:bCs/>
                <w:color w:val="auto"/>
                <w:sz w:val="24"/>
                <w:szCs w:val="24"/>
              </w:rPr>
            </w:pPr>
            <w:r w:rsidRPr="008D3057">
              <w:rPr>
                <w:rFonts w:ascii="Arial" w:hAnsi="Arial" w:cs="Arial"/>
                <w:b/>
                <w:bCs/>
                <w:color w:val="auto"/>
                <w:sz w:val="24"/>
                <w:szCs w:val="24"/>
              </w:rPr>
              <w:t>Finance &amp; Accounting ERP System</w:t>
            </w:r>
          </w:p>
          <w:p w14:paraId="7685418A" w14:textId="77777777" w:rsidR="00276FBF" w:rsidRPr="00FD5625" w:rsidRDefault="00276FBF" w:rsidP="004066BB">
            <w:pPr>
              <w:jc w:val="center"/>
              <w:rPr>
                <w:rFonts w:ascii="Arial" w:hAnsi="Arial" w:cs="Arial"/>
                <w:sz w:val="24"/>
                <w:szCs w:val="24"/>
              </w:rPr>
            </w:pPr>
          </w:p>
        </w:tc>
      </w:tr>
      <w:tr w:rsidR="00276FBF" w14:paraId="0F9D3DED" w14:textId="77777777" w:rsidTr="004066BB">
        <w:trPr>
          <w:gridAfter w:val="1"/>
          <w:wAfter w:w="1444" w:type="dxa"/>
          <w:trHeight w:val="432"/>
        </w:trPr>
        <w:tc>
          <w:tcPr>
            <w:tcW w:w="4405" w:type="dxa"/>
            <w:vAlign w:val="bottom"/>
          </w:tcPr>
          <w:p w14:paraId="60ADC344" w14:textId="77777777" w:rsidR="00276FBF" w:rsidRDefault="00276FBF" w:rsidP="004066BB">
            <w:pPr>
              <w:rPr>
                <w:rFonts w:ascii="Arial" w:hAnsi="Arial" w:cs="Arial"/>
                <w:sz w:val="24"/>
                <w:szCs w:val="24"/>
              </w:rPr>
            </w:pPr>
            <w:r w:rsidRPr="00C97934">
              <w:rPr>
                <w:rFonts w:ascii="Arial" w:hAnsi="Arial" w:cs="Arial"/>
                <w:b/>
                <w:sz w:val="24"/>
                <w:szCs w:val="24"/>
              </w:rPr>
              <w:t>Bidder’s Organization Name:</w:t>
            </w:r>
          </w:p>
        </w:tc>
        <w:tc>
          <w:tcPr>
            <w:tcW w:w="4691" w:type="dxa"/>
            <w:vAlign w:val="bottom"/>
          </w:tcPr>
          <w:p w14:paraId="0528F720" w14:textId="77777777" w:rsidR="00276FBF" w:rsidRDefault="00276FBF" w:rsidP="004066BB">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4D7B98AE" wp14:editId="199D262D">
                      <wp:simplePos x="0" y="0"/>
                      <wp:positionH relativeFrom="column">
                        <wp:posOffset>-623570</wp:posOffset>
                      </wp:positionH>
                      <wp:positionV relativeFrom="paragraph">
                        <wp:posOffset>170180</wp:posOffset>
                      </wp:positionV>
                      <wp:extent cx="381825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8182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F1A7C9"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3.4pt" to="251.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" strokecolor="windowText" strokeweight="1pt">
                      <v:stroke joinstyle="miter"/>
                    </v:line>
                  </w:pict>
                </mc:Fallback>
              </mc:AlternateContent>
            </w:r>
          </w:p>
        </w:tc>
      </w:tr>
    </w:tbl>
    <w:p w14:paraId="1E5D6286" w14:textId="77777777" w:rsidR="00276FBF" w:rsidRDefault="00276FBF" w:rsidP="00276FBF">
      <w:pPr>
        <w:rPr>
          <w:rFonts w:ascii="Arial" w:hAnsi="Arial" w:cs="Arial"/>
          <w:b/>
          <w:sz w:val="24"/>
          <w:szCs w:val="24"/>
        </w:rPr>
      </w:pPr>
    </w:p>
    <w:bookmarkEnd w:id="0"/>
    <w:p w14:paraId="7F9975B5" w14:textId="77777777" w:rsidR="00276FBF" w:rsidRPr="00E567B1" w:rsidRDefault="00276FBF" w:rsidP="00276FBF">
      <w:pPr>
        <w:rPr>
          <w:rFonts w:ascii="Arial" w:hAnsi="Arial" w:cs="Arial"/>
          <w:bCs/>
          <w:sz w:val="24"/>
          <w:szCs w:val="24"/>
        </w:rPr>
      </w:pPr>
      <w:r w:rsidRPr="00E567B1">
        <w:rPr>
          <w:rFonts w:ascii="Arial" w:hAnsi="Arial" w:cs="Arial"/>
          <w:bCs/>
          <w:sz w:val="24"/>
          <w:szCs w:val="24"/>
        </w:rPr>
        <w:t>Present a brief statement of qualifications, especially regarding skills pertinent to the specific work required by the RFP and any special or unique characteristics of the organization which would make it especially qualified to perform the required work activities.</w:t>
      </w:r>
      <w:r>
        <w:rPr>
          <w:rFonts w:ascii="Arial" w:hAnsi="Arial" w:cs="Arial"/>
          <w:bCs/>
          <w:sz w:val="24"/>
          <w:szCs w:val="24"/>
        </w:rPr>
        <w:t xml:space="preserve"> </w:t>
      </w:r>
      <w:bookmarkStart w:id="1" w:name="_Hlk209606086"/>
      <w:r w:rsidRPr="00E567B1">
        <w:rPr>
          <w:rFonts w:ascii="Arial" w:hAnsi="Arial" w:cs="Arial"/>
          <w:bCs/>
          <w:sz w:val="24"/>
          <w:szCs w:val="24"/>
        </w:rPr>
        <w:t>You may expand this form and use additional pages to provide this information</w:t>
      </w:r>
      <w:bookmarkEnd w:id="1"/>
      <w:r w:rsidRPr="00E567B1">
        <w:rPr>
          <w:rFonts w:ascii="Arial" w:hAnsi="Arial" w:cs="Arial"/>
          <w:bCs/>
          <w:sz w:val="24"/>
          <w:szCs w:val="24"/>
        </w:rPr>
        <w:t>.</w:t>
      </w:r>
    </w:p>
    <w:p w14:paraId="3D45A873" w14:textId="77777777" w:rsidR="00276FBF" w:rsidRDefault="00276FBF" w:rsidP="00276FBF">
      <w:pPr>
        <w:rPr>
          <w:rFonts w:ascii="Arial" w:hAnsi="Arial" w:cs="Arial"/>
          <w:bCs/>
          <w:sz w:val="24"/>
          <w:szCs w:val="24"/>
        </w:rPr>
      </w:pPr>
    </w:p>
    <w:p w14:paraId="345C1BD2" w14:textId="77777777" w:rsidR="00276FBF" w:rsidRDefault="00276FBF" w:rsidP="00276FBF">
      <w:pPr>
        <w:rPr>
          <w:rFonts w:ascii="Arial" w:hAnsi="Arial" w:cs="Arial"/>
          <w:bCs/>
          <w:sz w:val="24"/>
          <w:szCs w:val="24"/>
        </w:rPr>
      </w:pPr>
    </w:p>
    <w:p w14:paraId="4CA40B2C" w14:textId="77777777" w:rsidR="00276FBF" w:rsidRDefault="00276FBF" w:rsidP="00276FBF">
      <w:pPr>
        <w:rPr>
          <w:rFonts w:ascii="Arial" w:hAnsi="Arial" w:cs="Arial"/>
          <w:bCs/>
          <w:sz w:val="24"/>
          <w:szCs w:val="24"/>
        </w:rPr>
      </w:pPr>
    </w:p>
    <w:p w14:paraId="4C4D868D" w14:textId="77777777" w:rsidR="00276FBF" w:rsidRDefault="00276FBF" w:rsidP="00276FBF">
      <w:pPr>
        <w:rPr>
          <w:rFonts w:ascii="Arial" w:hAnsi="Arial" w:cs="Arial"/>
          <w:bCs/>
          <w:sz w:val="24"/>
          <w:szCs w:val="24"/>
        </w:rPr>
      </w:pPr>
    </w:p>
    <w:p w14:paraId="552FBAD2" w14:textId="77777777" w:rsidR="00276FBF" w:rsidRDefault="00276FBF" w:rsidP="00276FBF">
      <w:pPr>
        <w:rPr>
          <w:rFonts w:ascii="Arial" w:hAnsi="Arial" w:cs="Arial"/>
          <w:bCs/>
          <w:sz w:val="24"/>
          <w:szCs w:val="24"/>
        </w:rPr>
      </w:pPr>
    </w:p>
    <w:p w14:paraId="231EDDD6" w14:textId="77777777" w:rsidR="00276FBF" w:rsidRDefault="00276FBF" w:rsidP="00276FBF">
      <w:pPr>
        <w:rPr>
          <w:rFonts w:ascii="Arial" w:hAnsi="Arial" w:cs="Arial"/>
          <w:bCs/>
          <w:sz w:val="24"/>
          <w:szCs w:val="24"/>
        </w:rPr>
      </w:pPr>
    </w:p>
    <w:p w14:paraId="72312285" w14:textId="77777777" w:rsidR="00276FBF" w:rsidRDefault="00276FBF" w:rsidP="00276FBF">
      <w:pPr>
        <w:rPr>
          <w:rFonts w:ascii="Arial" w:hAnsi="Arial" w:cs="Arial"/>
          <w:bCs/>
          <w:sz w:val="24"/>
          <w:szCs w:val="24"/>
        </w:rPr>
      </w:pPr>
      <w:r w:rsidRPr="009B5874">
        <w:rPr>
          <w:rFonts w:ascii="Arial" w:hAnsi="Arial" w:cs="Arial"/>
          <w:bCs/>
          <w:sz w:val="24"/>
          <w:szCs w:val="24"/>
        </w:rPr>
        <w:t>Provide a description of projects that occurred within the past five (5) years which reflect experience and expertise needed in performing the functions described in Part II – Scope of Services to be Provided of the RFP.</w:t>
      </w:r>
      <w:r>
        <w:rPr>
          <w:rFonts w:ascii="Arial" w:hAnsi="Arial" w:cs="Arial"/>
          <w:bCs/>
          <w:sz w:val="24"/>
          <w:szCs w:val="24"/>
        </w:rPr>
        <w:t xml:space="preserve"> </w:t>
      </w:r>
      <w:r w:rsidRPr="009B5874">
        <w:rPr>
          <w:rFonts w:ascii="Arial" w:hAnsi="Arial" w:cs="Arial"/>
          <w:bCs/>
          <w:sz w:val="24"/>
          <w:szCs w:val="24"/>
        </w:rPr>
        <w:t xml:space="preserve">Contract history with </w:t>
      </w:r>
      <w:r>
        <w:rPr>
          <w:rFonts w:ascii="Arial" w:hAnsi="Arial" w:cs="Arial"/>
          <w:bCs/>
          <w:sz w:val="24"/>
          <w:szCs w:val="24"/>
        </w:rPr>
        <w:t>MTA</w:t>
      </w:r>
      <w:r w:rsidRPr="009B5874">
        <w:rPr>
          <w:rFonts w:ascii="Arial" w:hAnsi="Arial" w:cs="Arial"/>
          <w:bCs/>
          <w:sz w:val="24"/>
          <w:szCs w:val="24"/>
        </w:rPr>
        <w:t>, whether positive or negative, may be considered in evaluating proposals even if not provided by the Bidder.</w:t>
      </w:r>
      <w:r>
        <w:rPr>
          <w:rFonts w:ascii="Arial" w:hAnsi="Arial" w:cs="Arial"/>
          <w:bCs/>
          <w:sz w:val="24"/>
          <w:szCs w:val="24"/>
        </w:rPr>
        <w:t xml:space="preserve"> Please note that if</w:t>
      </w:r>
      <w:r w:rsidRPr="009B5874">
        <w:rPr>
          <w:rFonts w:ascii="Arial" w:hAnsi="Arial" w:cs="Arial"/>
          <w:bCs/>
          <w:sz w:val="24"/>
          <w:szCs w:val="24"/>
        </w:rPr>
        <w:t xml:space="preserve"> </w:t>
      </w:r>
      <w:proofErr w:type="gramStart"/>
      <w:r w:rsidRPr="009B5874">
        <w:rPr>
          <w:rFonts w:ascii="Arial" w:hAnsi="Arial" w:cs="Arial"/>
          <w:bCs/>
          <w:sz w:val="24"/>
          <w:szCs w:val="24"/>
        </w:rPr>
        <w:t>the Bidder</w:t>
      </w:r>
      <w:proofErr w:type="gramEnd"/>
      <w:r w:rsidRPr="009B5874">
        <w:rPr>
          <w:rFonts w:ascii="Arial" w:hAnsi="Arial" w:cs="Arial"/>
          <w:bCs/>
          <w:sz w:val="24"/>
          <w:szCs w:val="24"/>
        </w:rPr>
        <w:t xml:space="preserve"> has not provided similar services</w:t>
      </w:r>
      <w:r>
        <w:rPr>
          <w:rFonts w:ascii="Arial" w:hAnsi="Arial" w:cs="Arial"/>
          <w:bCs/>
          <w:sz w:val="24"/>
          <w:szCs w:val="24"/>
        </w:rPr>
        <w:t xml:space="preserve">, </w:t>
      </w:r>
      <w:r w:rsidRPr="009B5874">
        <w:rPr>
          <w:rFonts w:ascii="Arial" w:hAnsi="Arial" w:cs="Arial"/>
          <w:bCs/>
          <w:sz w:val="24"/>
          <w:szCs w:val="24"/>
        </w:rPr>
        <w:t>describ</w:t>
      </w:r>
      <w:r>
        <w:rPr>
          <w:rFonts w:ascii="Arial" w:hAnsi="Arial" w:cs="Arial"/>
          <w:bCs/>
          <w:sz w:val="24"/>
          <w:szCs w:val="24"/>
        </w:rPr>
        <w:t>ing</w:t>
      </w:r>
      <w:r w:rsidRPr="009B5874">
        <w:rPr>
          <w:rFonts w:ascii="Arial" w:hAnsi="Arial" w:cs="Arial"/>
          <w:bCs/>
          <w:sz w:val="24"/>
          <w:szCs w:val="24"/>
        </w:rPr>
        <w:t xml:space="preserve"> experience with projects that highlight </w:t>
      </w:r>
      <w:proofErr w:type="gramStart"/>
      <w:r w:rsidRPr="009B5874">
        <w:rPr>
          <w:rFonts w:ascii="Arial" w:hAnsi="Arial" w:cs="Arial"/>
          <w:bCs/>
          <w:sz w:val="24"/>
          <w:szCs w:val="24"/>
        </w:rPr>
        <w:t>the Bidder’s</w:t>
      </w:r>
      <w:proofErr w:type="gramEnd"/>
      <w:r w:rsidRPr="009B5874">
        <w:rPr>
          <w:rFonts w:ascii="Arial" w:hAnsi="Arial" w:cs="Arial"/>
          <w:bCs/>
          <w:sz w:val="24"/>
          <w:szCs w:val="24"/>
        </w:rPr>
        <w:t xml:space="preserve"> general capabilities. </w:t>
      </w:r>
      <w:r w:rsidRPr="006B6B35">
        <w:rPr>
          <w:rFonts w:ascii="Arial" w:hAnsi="Arial" w:cs="Arial"/>
          <w:bCs/>
          <w:sz w:val="24"/>
          <w:szCs w:val="24"/>
        </w:rPr>
        <w:t>You may expand this form and use additional pages to provide this information</w:t>
      </w:r>
      <w:r>
        <w:rPr>
          <w:rFonts w:ascii="Arial" w:hAnsi="Arial" w:cs="Arial"/>
          <w:bCs/>
          <w:sz w:val="24"/>
          <w:szCs w:val="24"/>
        </w:rPr>
        <w:t>. For each project use the format shown below:</w:t>
      </w:r>
    </w:p>
    <w:tbl>
      <w:tblPr>
        <w:tblW w:w="104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276FBF" w:rsidRPr="005634B5" w14:paraId="262A274A" w14:textId="77777777" w:rsidTr="004066BB">
        <w:trPr>
          <w:jc w:val="center"/>
        </w:trPr>
        <w:tc>
          <w:tcPr>
            <w:tcW w:w="10440" w:type="dxa"/>
            <w:gridSpan w:val="2"/>
            <w:tcBorders>
              <w:top w:val="double" w:sz="4" w:space="0" w:color="auto"/>
              <w:bottom w:val="single" w:sz="12" w:space="0" w:color="auto"/>
            </w:tcBorders>
            <w:vAlign w:val="center"/>
          </w:tcPr>
          <w:p w14:paraId="620648F7" w14:textId="77777777" w:rsidR="00276FBF" w:rsidRPr="005634B5" w:rsidRDefault="00276FBF" w:rsidP="004066BB">
            <w:pPr>
              <w:widowControl w:val="0"/>
              <w:autoSpaceDE w:val="0"/>
              <w:autoSpaceDN w:val="0"/>
              <w:spacing w:after="0" w:line="240" w:lineRule="auto"/>
              <w:jc w:val="center"/>
              <w:rPr>
                <w:rFonts w:ascii="Arial" w:eastAsia="Calibri" w:hAnsi="Arial" w:cs="Arial"/>
                <w:bCs/>
                <w:sz w:val="24"/>
                <w:szCs w:val="24"/>
              </w:rPr>
            </w:pPr>
            <w:r w:rsidRPr="005634B5">
              <w:rPr>
                <w:rFonts w:ascii="Arial" w:eastAsia="Calibri" w:hAnsi="Arial" w:cs="Arial"/>
                <w:bCs/>
                <w:sz w:val="24"/>
                <w:szCs w:val="24"/>
              </w:rPr>
              <w:t xml:space="preserve">Project </w:t>
            </w:r>
            <w:r>
              <w:rPr>
                <w:rFonts w:ascii="Arial" w:eastAsia="Calibri" w:hAnsi="Arial" w:cs="Arial"/>
                <w:bCs/>
                <w:sz w:val="24"/>
                <w:szCs w:val="24"/>
              </w:rPr>
              <w:t xml:space="preserve">No. </w:t>
            </w:r>
          </w:p>
        </w:tc>
      </w:tr>
      <w:tr w:rsidR="00276FBF" w:rsidRPr="005634B5" w14:paraId="24D462B3" w14:textId="77777777" w:rsidTr="004066BB">
        <w:trPr>
          <w:jc w:val="center"/>
        </w:trPr>
        <w:tc>
          <w:tcPr>
            <w:tcW w:w="2847" w:type="dxa"/>
            <w:tcBorders>
              <w:top w:val="single" w:sz="12" w:space="0" w:color="auto"/>
              <w:bottom w:val="single" w:sz="4" w:space="0" w:color="auto"/>
            </w:tcBorders>
            <w:vAlign w:val="center"/>
          </w:tcPr>
          <w:p w14:paraId="3A320984"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r w:rsidRPr="005634B5">
              <w:rPr>
                <w:rFonts w:ascii="Arial" w:eastAsia="Calibri" w:hAnsi="Arial" w:cs="Arial"/>
                <w:bCs/>
                <w:sz w:val="24"/>
                <w:szCs w:val="24"/>
              </w:rPr>
              <w:t>Client Name:</w:t>
            </w:r>
          </w:p>
        </w:tc>
        <w:tc>
          <w:tcPr>
            <w:tcW w:w="7593" w:type="dxa"/>
            <w:tcBorders>
              <w:top w:val="single" w:sz="12" w:space="0" w:color="auto"/>
            </w:tcBorders>
            <w:vAlign w:val="center"/>
          </w:tcPr>
          <w:p w14:paraId="2CA3D94E"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tc>
      </w:tr>
      <w:tr w:rsidR="00276FBF" w:rsidRPr="005634B5" w14:paraId="21C7F903" w14:textId="77777777" w:rsidTr="004066BB">
        <w:trPr>
          <w:jc w:val="center"/>
        </w:trPr>
        <w:tc>
          <w:tcPr>
            <w:tcW w:w="2847" w:type="dxa"/>
            <w:tcBorders>
              <w:top w:val="single" w:sz="4" w:space="0" w:color="auto"/>
              <w:bottom w:val="single" w:sz="4" w:space="0" w:color="auto"/>
            </w:tcBorders>
            <w:vAlign w:val="center"/>
          </w:tcPr>
          <w:p w14:paraId="02DB2CF2"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r w:rsidRPr="005634B5">
              <w:rPr>
                <w:rFonts w:ascii="Arial" w:eastAsia="Calibri" w:hAnsi="Arial" w:cs="Arial"/>
                <w:bCs/>
                <w:sz w:val="24"/>
                <w:szCs w:val="24"/>
              </w:rPr>
              <w:t>Client Contact Person:</w:t>
            </w:r>
          </w:p>
        </w:tc>
        <w:tc>
          <w:tcPr>
            <w:tcW w:w="7593" w:type="dxa"/>
            <w:vAlign w:val="center"/>
          </w:tcPr>
          <w:p w14:paraId="2D57F112"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tc>
      </w:tr>
      <w:tr w:rsidR="00276FBF" w:rsidRPr="005634B5" w14:paraId="77862755" w14:textId="77777777" w:rsidTr="004066BB">
        <w:trPr>
          <w:jc w:val="center"/>
        </w:trPr>
        <w:tc>
          <w:tcPr>
            <w:tcW w:w="2847" w:type="dxa"/>
            <w:tcBorders>
              <w:top w:val="single" w:sz="4" w:space="0" w:color="auto"/>
              <w:bottom w:val="single" w:sz="4" w:space="0" w:color="auto"/>
            </w:tcBorders>
            <w:vAlign w:val="center"/>
          </w:tcPr>
          <w:p w14:paraId="0FA8BEC9"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r w:rsidRPr="005634B5">
              <w:rPr>
                <w:rFonts w:ascii="Arial" w:eastAsia="Calibri" w:hAnsi="Arial" w:cs="Arial"/>
                <w:bCs/>
                <w:sz w:val="24"/>
                <w:szCs w:val="24"/>
              </w:rPr>
              <w:t>Telephone:</w:t>
            </w:r>
          </w:p>
        </w:tc>
        <w:tc>
          <w:tcPr>
            <w:tcW w:w="7593" w:type="dxa"/>
            <w:tcBorders>
              <w:bottom w:val="single" w:sz="4" w:space="0" w:color="auto"/>
            </w:tcBorders>
            <w:vAlign w:val="center"/>
          </w:tcPr>
          <w:p w14:paraId="57ABDE90"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tc>
      </w:tr>
      <w:tr w:rsidR="00276FBF" w:rsidRPr="005634B5" w14:paraId="28050C17" w14:textId="77777777" w:rsidTr="004066BB">
        <w:trPr>
          <w:jc w:val="center"/>
        </w:trPr>
        <w:tc>
          <w:tcPr>
            <w:tcW w:w="2847" w:type="dxa"/>
            <w:tcBorders>
              <w:top w:val="single" w:sz="4" w:space="0" w:color="auto"/>
              <w:bottom w:val="single" w:sz="12" w:space="0" w:color="auto"/>
            </w:tcBorders>
            <w:vAlign w:val="center"/>
          </w:tcPr>
          <w:p w14:paraId="709FCCBB"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r w:rsidRPr="005634B5">
              <w:rPr>
                <w:rFonts w:ascii="Arial" w:eastAsia="Calibri" w:hAnsi="Arial" w:cs="Arial"/>
                <w:bCs/>
                <w:sz w:val="24"/>
                <w:szCs w:val="24"/>
              </w:rPr>
              <w:t>E-Mail:</w:t>
            </w:r>
          </w:p>
        </w:tc>
        <w:tc>
          <w:tcPr>
            <w:tcW w:w="7593" w:type="dxa"/>
            <w:tcBorders>
              <w:top w:val="single" w:sz="4" w:space="0" w:color="auto"/>
              <w:bottom w:val="single" w:sz="12" w:space="0" w:color="auto"/>
            </w:tcBorders>
            <w:vAlign w:val="center"/>
          </w:tcPr>
          <w:p w14:paraId="3D7E0EA8"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tc>
      </w:tr>
      <w:tr w:rsidR="00276FBF" w:rsidRPr="005634B5" w14:paraId="6FED3374" w14:textId="77777777" w:rsidTr="004066BB">
        <w:trPr>
          <w:jc w:val="center"/>
        </w:trPr>
        <w:tc>
          <w:tcPr>
            <w:tcW w:w="10440" w:type="dxa"/>
            <w:gridSpan w:val="2"/>
            <w:tcBorders>
              <w:top w:val="single" w:sz="12" w:space="0" w:color="auto"/>
              <w:bottom w:val="single" w:sz="12" w:space="0" w:color="auto"/>
            </w:tcBorders>
            <w:vAlign w:val="center"/>
          </w:tcPr>
          <w:p w14:paraId="64AD85A7" w14:textId="77777777" w:rsidR="00276FBF" w:rsidRPr="005634B5" w:rsidRDefault="00276FBF" w:rsidP="004066BB">
            <w:pPr>
              <w:widowControl w:val="0"/>
              <w:autoSpaceDE w:val="0"/>
              <w:autoSpaceDN w:val="0"/>
              <w:spacing w:after="0" w:line="240" w:lineRule="auto"/>
              <w:jc w:val="center"/>
              <w:rPr>
                <w:rFonts w:ascii="Arial" w:eastAsia="Calibri" w:hAnsi="Arial" w:cs="Arial"/>
                <w:bCs/>
                <w:sz w:val="24"/>
                <w:szCs w:val="24"/>
              </w:rPr>
            </w:pPr>
            <w:r w:rsidRPr="005634B5">
              <w:rPr>
                <w:rFonts w:ascii="Arial" w:eastAsia="Calibri" w:hAnsi="Arial" w:cs="Arial"/>
                <w:bCs/>
                <w:sz w:val="24"/>
                <w:szCs w:val="24"/>
              </w:rPr>
              <w:t>Brief Description of Project</w:t>
            </w:r>
          </w:p>
        </w:tc>
      </w:tr>
      <w:tr w:rsidR="00276FBF" w:rsidRPr="005634B5" w14:paraId="3255BEE0" w14:textId="77777777" w:rsidTr="004066BB">
        <w:trPr>
          <w:trHeight w:val="868"/>
          <w:jc w:val="center"/>
        </w:trPr>
        <w:tc>
          <w:tcPr>
            <w:tcW w:w="10440" w:type="dxa"/>
            <w:gridSpan w:val="2"/>
            <w:tcBorders>
              <w:top w:val="single" w:sz="12" w:space="0" w:color="auto"/>
            </w:tcBorders>
          </w:tcPr>
          <w:p w14:paraId="79DBD688"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p w14:paraId="01C2271B"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p w14:paraId="1062E87D" w14:textId="77777777" w:rsidR="00276FBF" w:rsidRDefault="00276FBF" w:rsidP="004066BB">
            <w:pPr>
              <w:widowControl w:val="0"/>
              <w:autoSpaceDE w:val="0"/>
              <w:autoSpaceDN w:val="0"/>
              <w:spacing w:after="0" w:line="240" w:lineRule="auto"/>
              <w:rPr>
                <w:rFonts w:ascii="Arial" w:eastAsia="Calibri" w:hAnsi="Arial" w:cs="Arial"/>
                <w:bCs/>
                <w:sz w:val="24"/>
                <w:szCs w:val="24"/>
              </w:rPr>
            </w:pPr>
          </w:p>
          <w:p w14:paraId="3D7DC74C" w14:textId="77777777" w:rsidR="00276FBF" w:rsidRDefault="00276FBF" w:rsidP="004066BB">
            <w:pPr>
              <w:widowControl w:val="0"/>
              <w:autoSpaceDE w:val="0"/>
              <w:autoSpaceDN w:val="0"/>
              <w:spacing w:after="0" w:line="240" w:lineRule="auto"/>
              <w:rPr>
                <w:rFonts w:ascii="Arial" w:eastAsia="Calibri" w:hAnsi="Arial" w:cs="Arial"/>
                <w:bCs/>
                <w:sz w:val="24"/>
                <w:szCs w:val="24"/>
              </w:rPr>
            </w:pPr>
          </w:p>
          <w:p w14:paraId="1D538ED2" w14:textId="77777777" w:rsidR="00276FBF" w:rsidRDefault="00276FBF" w:rsidP="004066BB">
            <w:pPr>
              <w:widowControl w:val="0"/>
              <w:autoSpaceDE w:val="0"/>
              <w:autoSpaceDN w:val="0"/>
              <w:spacing w:after="0" w:line="240" w:lineRule="auto"/>
              <w:rPr>
                <w:rFonts w:ascii="Arial" w:eastAsia="Calibri" w:hAnsi="Arial" w:cs="Arial"/>
                <w:bCs/>
                <w:sz w:val="24"/>
                <w:szCs w:val="24"/>
              </w:rPr>
            </w:pPr>
          </w:p>
          <w:p w14:paraId="299ACA75" w14:textId="77777777" w:rsidR="00276FBF" w:rsidRPr="005634B5" w:rsidRDefault="00276FBF" w:rsidP="004066BB">
            <w:pPr>
              <w:widowControl w:val="0"/>
              <w:autoSpaceDE w:val="0"/>
              <w:autoSpaceDN w:val="0"/>
              <w:spacing w:after="0" w:line="240" w:lineRule="auto"/>
              <w:rPr>
                <w:rFonts w:ascii="Arial" w:eastAsia="Calibri" w:hAnsi="Arial" w:cs="Arial"/>
                <w:bCs/>
                <w:sz w:val="24"/>
                <w:szCs w:val="24"/>
              </w:rPr>
            </w:pPr>
          </w:p>
        </w:tc>
      </w:tr>
    </w:tbl>
    <w:p w14:paraId="1E885F15" w14:textId="77777777" w:rsidR="00276FBF" w:rsidRPr="00641846" w:rsidRDefault="00276FBF" w:rsidP="00276FBF">
      <w:pPr>
        <w:rPr>
          <w:rFonts w:ascii="Arial" w:hAnsi="Arial" w:cs="Arial"/>
          <w:bCs/>
          <w:sz w:val="24"/>
          <w:szCs w:val="24"/>
        </w:rPr>
      </w:pPr>
    </w:p>
    <w:p w14:paraId="55C51D51" w14:textId="77777777" w:rsidR="00F54955" w:rsidRDefault="00F54955"/>
    <w:sectPr w:rsidR="00F54955" w:rsidSect="00276F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BF"/>
    <w:rsid w:val="00276FBF"/>
    <w:rsid w:val="006955A9"/>
    <w:rsid w:val="00803DC7"/>
    <w:rsid w:val="00CE5115"/>
    <w:rsid w:val="00F54955"/>
    <w:rsid w:val="00F8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A0FF"/>
  <w15:chartTrackingRefBased/>
  <w15:docId w15:val="{B59869B9-E611-46A7-ABDF-E42DCD33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BF"/>
    <w:pPr>
      <w:spacing w:line="259" w:lineRule="auto"/>
    </w:pPr>
    <w:rPr>
      <w:kern w:val="0"/>
      <w:sz w:val="22"/>
      <w:szCs w:val="22"/>
      <w14:ligatures w14:val="none"/>
    </w:rPr>
  </w:style>
  <w:style w:type="paragraph" w:styleId="Heading1">
    <w:name w:val="heading 1"/>
    <w:basedOn w:val="Normal"/>
    <w:next w:val="Normal"/>
    <w:link w:val="Heading1Char"/>
    <w:uiPriority w:val="9"/>
    <w:qFormat/>
    <w:rsid w:val="00276F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6F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6FB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6FB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76FB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76FB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76FB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76FB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76FB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FBF"/>
    <w:rPr>
      <w:rFonts w:eastAsiaTheme="majorEastAsia" w:cstheme="majorBidi"/>
      <w:color w:val="272727" w:themeColor="text1" w:themeTint="D8"/>
    </w:rPr>
  </w:style>
  <w:style w:type="paragraph" w:styleId="Title">
    <w:name w:val="Title"/>
    <w:basedOn w:val="Normal"/>
    <w:next w:val="Normal"/>
    <w:link w:val="TitleChar"/>
    <w:uiPriority w:val="10"/>
    <w:qFormat/>
    <w:rsid w:val="00276F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6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FB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FB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76FBF"/>
    <w:rPr>
      <w:i/>
      <w:iCs/>
      <w:color w:val="404040" w:themeColor="text1" w:themeTint="BF"/>
    </w:rPr>
  </w:style>
  <w:style w:type="paragraph" w:styleId="ListParagraph">
    <w:name w:val="List Paragraph"/>
    <w:basedOn w:val="Normal"/>
    <w:uiPriority w:val="34"/>
    <w:qFormat/>
    <w:rsid w:val="00276FB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76FBF"/>
    <w:rPr>
      <w:i/>
      <w:iCs/>
      <w:color w:val="0F4761" w:themeColor="accent1" w:themeShade="BF"/>
    </w:rPr>
  </w:style>
  <w:style w:type="paragraph" w:styleId="IntenseQuote">
    <w:name w:val="Intense Quote"/>
    <w:basedOn w:val="Normal"/>
    <w:next w:val="Normal"/>
    <w:link w:val="IntenseQuoteChar"/>
    <w:uiPriority w:val="30"/>
    <w:qFormat/>
    <w:rsid w:val="00276F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76FBF"/>
    <w:rPr>
      <w:i/>
      <w:iCs/>
      <w:color w:val="0F4761" w:themeColor="accent1" w:themeShade="BF"/>
    </w:rPr>
  </w:style>
  <w:style w:type="character" w:styleId="IntenseReference">
    <w:name w:val="Intense Reference"/>
    <w:basedOn w:val="DefaultParagraphFont"/>
    <w:uiPriority w:val="32"/>
    <w:qFormat/>
    <w:rsid w:val="00276FBF"/>
    <w:rPr>
      <w:b/>
      <w:bCs/>
      <w:smallCaps/>
      <w:color w:val="0F4761" w:themeColor="accent1" w:themeShade="BF"/>
      <w:spacing w:val="5"/>
    </w:rPr>
  </w:style>
  <w:style w:type="table" w:styleId="TableGrid">
    <w:name w:val="Table Grid"/>
    <w:basedOn w:val="TableNormal"/>
    <w:uiPriority w:val="39"/>
    <w:rsid w:val="00276F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Lien</dc:creator>
  <cp:keywords/>
  <dc:description/>
  <cp:lastModifiedBy>Fajardo, Lien</cp:lastModifiedBy>
  <cp:revision>1</cp:revision>
  <dcterms:created xsi:type="dcterms:W3CDTF">2026-04-16T13:01:00Z</dcterms:created>
  <dcterms:modified xsi:type="dcterms:W3CDTF">2026-04-16T13:01:00Z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2026-04-16T13:01:48Z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2f0bc96a-9aad-424f-969e-34d1d693aad9</vt:lpwstr>
  </property>
  <property fmtid="{D5CDD505-2E9C-101B-9397-08002B2CF9AE}" pid="7" name="MSIP_Label_defa4170-0d19-0005-0004-bc88714345d2_ActionId">
    <vt:lpwstr>49857c85-cbfa-4935-9862-6ccd7feda07a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